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pPr w:leftFromText="180" w:rightFromText="180" w:vertAnchor="text" w:tblpXSpec="center" w:tblpY="1"/>
        <w:tblOverlap w:val="never"/>
        <w:tblW w:w="10315" w:type="dxa"/>
        <w:tblLayout w:type="fixed"/>
        <w:tblLook w:val="04A0"/>
      </w:tblPr>
      <w:tblGrid>
        <w:gridCol w:w="1526"/>
        <w:gridCol w:w="2286"/>
        <w:gridCol w:w="1541"/>
        <w:gridCol w:w="1924"/>
        <w:gridCol w:w="61"/>
        <w:gridCol w:w="1134"/>
        <w:gridCol w:w="1843"/>
      </w:tblGrid>
      <w:tr w:rsidR="00C81F67" w:rsidRPr="00D67FC3" w:rsidTr="00C81F67">
        <w:tc>
          <w:tcPr>
            <w:tcW w:w="3812" w:type="dxa"/>
            <w:gridSpan w:val="2"/>
          </w:tcPr>
          <w:p w:rsidR="00C81F67" w:rsidRPr="00D67FC3" w:rsidRDefault="00C81F67" w:rsidP="00072DF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503" w:type="dxa"/>
            <w:gridSpan w:val="5"/>
          </w:tcPr>
          <w:p w:rsidR="00C81F67" w:rsidRPr="00D67FC3" w:rsidRDefault="00C81F67" w:rsidP="00072DF2">
            <w:pPr>
              <w:widowControl w:val="0"/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ЖОББМ 13</w:t>
            </w:r>
          </w:p>
        </w:tc>
      </w:tr>
      <w:tr w:rsidR="00C81F67" w:rsidRPr="00D67FC3" w:rsidTr="00C81F67">
        <w:tc>
          <w:tcPr>
            <w:tcW w:w="3812" w:type="dxa"/>
            <w:gridSpan w:val="2"/>
          </w:tcPr>
          <w:p w:rsidR="00C81F67" w:rsidRPr="00D67FC3" w:rsidRDefault="00C81F67" w:rsidP="00072DF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6503" w:type="dxa"/>
            <w:gridSpan w:val="5"/>
          </w:tcPr>
          <w:p w:rsidR="00C81F67" w:rsidRPr="00D67FC3" w:rsidRDefault="00C81F67" w:rsidP="00072D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</w:tr>
      <w:tr w:rsidR="00C81F67" w:rsidRPr="00BA0392" w:rsidTr="00C81F67">
        <w:tc>
          <w:tcPr>
            <w:tcW w:w="3812" w:type="dxa"/>
            <w:gridSpan w:val="2"/>
          </w:tcPr>
          <w:p w:rsidR="00C81F67" w:rsidRPr="00D67FC3" w:rsidRDefault="00C81F67" w:rsidP="00072DF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6503" w:type="dxa"/>
            <w:gridSpan w:val="5"/>
          </w:tcPr>
          <w:p w:rsidR="00C81F67" w:rsidRPr="00D67FC3" w:rsidRDefault="00C81F67" w:rsidP="00072DF2">
            <w:pPr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9.3 Қазақстан қайта құру кезеңінде </w:t>
            </w: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(1986-1991 жылдар)</w:t>
            </w:r>
          </w:p>
        </w:tc>
      </w:tr>
      <w:tr w:rsidR="00C81F67" w:rsidRPr="00D67FC3" w:rsidTr="00C81F67">
        <w:tc>
          <w:tcPr>
            <w:tcW w:w="3812" w:type="dxa"/>
            <w:gridSpan w:val="2"/>
          </w:tcPr>
          <w:p w:rsidR="00C81F67" w:rsidRPr="00D67FC3" w:rsidRDefault="00C81F67" w:rsidP="00072DF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6503" w:type="dxa"/>
            <w:gridSpan w:val="5"/>
          </w:tcPr>
          <w:p w:rsidR="00C81F67" w:rsidRPr="00D67FC3" w:rsidRDefault="00C81F67" w:rsidP="00072D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Шуренова А</w:t>
            </w:r>
          </w:p>
        </w:tc>
      </w:tr>
      <w:tr w:rsidR="00C81F67" w:rsidRPr="00D67FC3" w:rsidTr="00C81F67">
        <w:tc>
          <w:tcPr>
            <w:tcW w:w="3812" w:type="dxa"/>
            <w:gridSpan w:val="2"/>
          </w:tcPr>
          <w:p w:rsidR="00C81F67" w:rsidRPr="00D67FC3" w:rsidRDefault="00C81F67" w:rsidP="00072DF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67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6503" w:type="dxa"/>
            <w:gridSpan w:val="5"/>
          </w:tcPr>
          <w:p w:rsidR="00C81F67" w:rsidRPr="00D67FC3" w:rsidRDefault="00C81F67" w:rsidP="00072D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10.01.2025ж</w:t>
            </w:r>
          </w:p>
        </w:tc>
      </w:tr>
      <w:tr w:rsidR="00C81F67" w:rsidRPr="00D67FC3" w:rsidTr="00C81F67">
        <w:tc>
          <w:tcPr>
            <w:tcW w:w="3812" w:type="dxa"/>
            <w:gridSpan w:val="2"/>
          </w:tcPr>
          <w:p w:rsidR="00C81F67" w:rsidRPr="00D67FC3" w:rsidRDefault="00C81F67" w:rsidP="00072DF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C81F67" w:rsidRPr="00D67FC3" w:rsidRDefault="00C81F67" w:rsidP="00072D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</w:p>
        </w:tc>
        <w:tc>
          <w:tcPr>
            <w:tcW w:w="3038" w:type="dxa"/>
            <w:gridSpan w:val="3"/>
            <w:tcBorders>
              <w:left w:val="single" w:sz="4" w:space="0" w:color="auto"/>
            </w:tcBorders>
          </w:tcPr>
          <w:p w:rsidR="00C81F67" w:rsidRPr="00D67FC3" w:rsidRDefault="00C81F67" w:rsidP="00072D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C81F67" w:rsidRPr="00BA0392" w:rsidTr="00C81F67">
        <w:tc>
          <w:tcPr>
            <w:tcW w:w="3812" w:type="dxa"/>
            <w:gridSpan w:val="2"/>
          </w:tcPr>
          <w:p w:rsidR="00C81F67" w:rsidRPr="00D67FC3" w:rsidRDefault="00C81F67" w:rsidP="00072DF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6503" w:type="dxa"/>
            <w:gridSpan w:val="5"/>
          </w:tcPr>
          <w:p w:rsidR="00C81F67" w:rsidRPr="00D67FC3" w:rsidRDefault="00C81F67" w:rsidP="00072DF2">
            <w:pPr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D67FC3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Қазақстан «Қайта құрудың» бастапқы кезеңінде.</w:t>
            </w:r>
          </w:p>
          <w:p w:rsidR="00C81F67" w:rsidRPr="00D67FC3" w:rsidRDefault="00C81F67" w:rsidP="00072DF2">
            <w:pPr>
              <w:pStyle w:val="a6"/>
              <w:tabs>
                <w:tab w:val="left" w:pos="248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67FC3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Зерттеу сұрағы: КСРО-ның ыдырауы: заңдылық па әлде кездейсоқтық па?</w:t>
            </w:r>
          </w:p>
        </w:tc>
      </w:tr>
      <w:tr w:rsidR="00C81F67" w:rsidRPr="00BA0392" w:rsidTr="00C81F67">
        <w:tc>
          <w:tcPr>
            <w:tcW w:w="3812" w:type="dxa"/>
            <w:gridSpan w:val="2"/>
          </w:tcPr>
          <w:p w:rsidR="00C81F67" w:rsidRPr="00D67FC3" w:rsidRDefault="00C81F67" w:rsidP="00072DF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6503" w:type="dxa"/>
            <w:gridSpan w:val="5"/>
          </w:tcPr>
          <w:p w:rsidR="00C81F67" w:rsidRPr="00D67FC3" w:rsidRDefault="00C81F67" w:rsidP="00072D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9.3.1.1 қоғамдық-саяси өмірдің ерекшеліктерін түсіндіру және өзіндік  интерпретация жасау;</w:t>
            </w:r>
          </w:p>
          <w:p w:rsidR="00C81F67" w:rsidRPr="00D67FC3" w:rsidRDefault="00C81F67" w:rsidP="00072DF2">
            <w:pPr>
              <w:pStyle w:val="a3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9.4.1.2 Кеңес үкіметі кезіндегі орын алған әлеуметтік-экономикалық проблемаларды талдау</w:t>
            </w:r>
          </w:p>
        </w:tc>
      </w:tr>
      <w:tr w:rsidR="00C81F67" w:rsidRPr="00BA0392" w:rsidTr="00C81F67">
        <w:tc>
          <w:tcPr>
            <w:tcW w:w="3812" w:type="dxa"/>
            <w:gridSpan w:val="2"/>
          </w:tcPr>
          <w:p w:rsidR="00C81F67" w:rsidRPr="00D67FC3" w:rsidRDefault="00C81F67" w:rsidP="00072DF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6503" w:type="dxa"/>
            <w:gridSpan w:val="5"/>
          </w:tcPr>
          <w:p w:rsidR="00C81F67" w:rsidRPr="00D67FC3" w:rsidRDefault="00C81F67" w:rsidP="00072D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Қазақстанның  «Қайта құрудың» бастапқы кезеңіндегі қоғамдық саяси өмірдің ерекшеліктерін және Кеңес үкіметі кезіндегі орын алған әлеуметтік-экономикалық проблемаларды талдау </w:t>
            </w:r>
          </w:p>
        </w:tc>
      </w:tr>
      <w:tr w:rsidR="00C81F67" w:rsidRPr="00D67FC3" w:rsidTr="00C81F67">
        <w:trPr>
          <w:trHeight w:val="256"/>
        </w:trPr>
        <w:tc>
          <w:tcPr>
            <w:tcW w:w="10315" w:type="dxa"/>
            <w:gridSpan w:val="7"/>
          </w:tcPr>
          <w:p w:rsidR="00C81F67" w:rsidRPr="00D67FC3" w:rsidRDefault="00C81F67" w:rsidP="00072DF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C81F67" w:rsidRPr="00D67FC3" w:rsidTr="00C81F67">
        <w:tc>
          <w:tcPr>
            <w:tcW w:w="1526" w:type="dxa"/>
          </w:tcPr>
          <w:p w:rsidR="00C81F67" w:rsidRPr="00D67FC3" w:rsidRDefault="00C81F67" w:rsidP="00072D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кезеңі//уақыты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:rsidR="00C81F67" w:rsidRPr="00D67FC3" w:rsidRDefault="00C81F67" w:rsidP="00072D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C81F67" w:rsidRPr="00D67FC3" w:rsidRDefault="00C81F67" w:rsidP="00072D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81F67" w:rsidRPr="00D67FC3" w:rsidRDefault="00C81F67" w:rsidP="00072D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81F67" w:rsidRPr="00D67FC3" w:rsidRDefault="00C81F67" w:rsidP="00072D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C81F67" w:rsidRPr="00D67FC3" w:rsidTr="00C81F67">
        <w:trPr>
          <w:trHeight w:val="1125"/>
        </w:trPr>
        <w:tc>
          <w:tcPr>
            <w:tcW w:w="1526" w:type="dxa"/>
            <w:tcBorders>
              <w:bottom w:val="single" w:sz="4" w:space="0" w:color="auto"/>
            </w:tcBorders>
          </w:tcPr>
          <w:p w:rsidR="00C81F67" w:rsidRPr="00D67FC3" w:rsidRDefault="00C81F67" w:rsidP="00072D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</w:p>
          <w:p w:rsidR="00C81F67" w:rsidRPr="00D67FC3" w:rsidRDefault="00C81F67" w:rsidP="00072D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Өзін-өзі тексеру</w:t>
            </w:r>
          </w:p>
          <w:p w:rsidR="00C81F67" w:rsidRPr="00D67FC3" w:rsidRDefault="00C81F67" w:rsidP="00072D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білімді еске түсіру</w:t>
            </w:r>
          </w:p>
          <w:p w:rsidR="00C81F67" w:rsidRPr="00D67FC3" w:rsidRDefault="00C81F67" w:rsidP="00072D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81F67" w:rsidRPr="00D67FC3" w:rsidRDefault="00C81F67" w:rsidP="00072DF2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Ынталандыру:</w:t>
            </w:r>
            <w:r w:rsidRPr="00D67FC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Қызығушылықты арттыру кезеңі </w:t>
            </w:r>
          </w:p>
          <w:p w:rsidR="00C81F67" w:rsidRPr="00D67FC3" w:rsidRDefault="00C81F67" w:rsidP="00072DF2">
            <w:pPr>
              <w:pStyle w:val="a3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«Жалған-Ақиқат» әдісі </w:t>
            </w:r>
            <w:r w:rsidRPr="00D67FC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бойынша материал қайталанады. Өткен тақырыптарды еске түсіру үшін оқушылар 10 сұрақтан тұратын тест тапсырмаларын орындайды. </w:t>
            </w:r>
            <w:r w:rsidRPr="00D67FC3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«Ия</w:t>
            </w:r>
            <w:r w:rsidRPr="00D67FC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» және </w:t>
            </w:r>
            <w:r w:rsidRPr="00D67FC3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«жоқ»</w:t>
            </w:r>
            <w:r w:rsidRPr="00D67FC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бағандарына </w:t>
            </w:r>
            <w:r w:rsidRPr="00D67FC3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«+»</w:t>
            </w:r>
            <w:r w:rsidRPr="00D67FC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таңбасын белгілейді.</w:t>
            </w:r>
          </w:p>
          <w:p w:rsidR="00C81F67" w:rsidRPr="00D67FC3" w:rsidRDefault="00C81F67" w:rsidP="00072DF2">
            <w:pPr>
              <w:pStyle w:val="a3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«Миға шабуыл» әдісі </w:t>
            </w:r>
          </w:p>
          <w:p w:rsidR="00C81F67" w:rsidRPr="00D67FC3" w:rsidRDefault="00C81F67" w:rsidP="00072DF2">
            <w:pPr>
              <w:pStyle w:val="a3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eastAsia="MS Minngs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582309" cy="835703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4180" r="12712" b="313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492" cy="836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1F67" w:rsidRPr="00D67FC3" w:rsidRDefault="00C81F67" w:rsidP="00072DF2">
            <w:pPr>
              <w:pStyle w:val="a3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Жаңа тақырыпқа шығу үшін стимул тудыратын суреттер көрсетіледі. Мұғалім оқушылармен бағалау критерийлерді талқылайды. Оқушылар қосымша өздерінің ұсыныстарын қосады.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81F67" w:rsidRPr="00D67FC3" w:rsidRDefault="00C81F67" w:rsidP="00072DF2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 ойларын ортаға салады.</w:t>
            </w:r>
          </w:p>
          <w:p w:rsidR="00C81F67" w:rsidRPr="00D67FC3" w:rsidRDefault="00C81F67" w:rsidP="00072DF2">
            <w:pPr>
              <w:pStyle w:val="a3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Оқушылар топта сурет бойынша талқылау жүргізіп, өз пікірлерін ортаға салады. </w:t>
            </w:r>
          </w:p>
          <w:p w:rsidR="00C81F67" w:rsidRPr="00D67FC3" w:rsidRDefault="00C81F67" w:rsidP="00072DF2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жауаптары арқылы жаңа тақырыпқа көшу</w:t>
            </w:r>
          </w:p>
          <w:p w:rsidR="00C81F67" w:rsidRPr="00D67FC3" w:rsidRDefault="00C81F67" w:rsidP="00072DF2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81F67" w:rsidRPr="00D67FC3" w:rsidRDefault="00C81F67" w:rsidP="00072DF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C81F67" w:rsidRPr="00D67FC3" w:rsidRDefault="00C81F67" w:rsidP="00072D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</w:t>
            </w:r>
          </w:p>
          <w:p w:rsidR="00C81F67" w:rsidRPr="00D67FC3" w:rsidRDefault="00C81F67" w:rsidP="00072D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тық суреттер</w:t>
            </w:r>
          </w:p>
        </w:tc>
      </w:tr>
      <w:tr w:rsidR="00C81F67" w:rsidRPr="00D67FC3" w:rsidTr="00C81F67">
        <w:trPr>
          <w:trHeight w:val="1423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C81F67" w:rsidRPr="00D67FC3" w:rsidRDefault="00C81F67" w:rsidP="00072D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</w:t>
            </w:r>
          </w:p>
          <w:p w:rsidR="00C81F67" w:rsidRPr="00D67FC3" w:rsidRDefault="00C81F67" w:rsidP="00072D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C81F67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67" w:rsidRPr="00C81F67" w:rsidRDefault="00C81F67" w:rsidP="00072DF2">
            <w:pPr>
              <w:pStyle w:val="a3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C81F67"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kk-KZ"/>
              </w:rPr>
              <w:t>Зерттеу сұрағы:</w:t>
            </w:r>
            <w:r w:rsidRPr="00C81F67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КСРО-ның ыдырауы: заңдылық па әлде кездейсоқтық па?</w:t>
            </w:r>
          </w:p>
          <w:p w:rsidR="00C81F67" w:rsidRPr="00C81F67" w:rsidRDefault="00C81F67" w:rsidP="00072D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67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Оқушыларға</w:t>
            </w:r>
            <w:r w:rsidRPr="00C81F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C81F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Почему СССР распался  - История всего» </w:t>
            </w:r>
            <w:r w:rsidRPr="00C81F67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бейне көрсетілім ұсынылады.</w:t>
            </w:r>
            <w:r w:rsidRPr="00C81F67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 Оқушылар </w:t>
            </w:r>
            <w:r w:rsidRPr="00C81F67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бейне көрсетілімдегі ақпаратты пайдаланып, КСРО-ның ыдырау себеп –салдарын «Балық </w:t>
            </w:r>
            <w:r w:rsidRPr="00C81F67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lastRenderedPageBreak/>
              <w:t xml:space="preserve">қаңқасы» </w:t>
            </w:r>
          </w:p>
          <w:p w:rsidR="00C81F67" w:rsidRPr="00C81F67" w:rsidRDefault="00C81F67" w:rsidP="00072DF2">
            <w:pPr>
              <w:pStyle w:val="a3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C81F67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81F67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әдісі арқылы анықтайды.</w:t>
            </w:r>
          </w:p>
          <w:p w:rsidR="00C81F67" w:rsidRPr="00C81F67" w:rsidRDefault="00C81F67" w:rsidP="00072DF2">
            <w:pPr>
              <w:pStyle w:val="a3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C81F67">
              <w:rPr>
                <w:rFonts w:ascii="Times New Roman" w:eastAsia="MS Minngs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614115" cy="747356"/>
                  <wp:effectExtent l="19050" t="0" r="5135" b="0"/>
                  <wp:docPr id="5" name="Рисунок 1" descr="https://fsd.videouroki.net/html/2019/06/10/v_5cfe70d7d303f/99734072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videouroki.net/html/2019/06/10/v_5cfe70d7d303f/99734072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738" t="30151" b="10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635" cy="747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1F67" w:rsidRPr="00C81F67" w:rsidRDefault="00C81F67" w:rsidP="00072DF2">
            <w:pPr>
              <w:pStyle w:val="a3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C81F67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КСРО ыдырауының басқа да себептерін түсіндіру</w:t>
            </w:r>
          </w:p>
          <w:p w:rsidR="00C81F67" w:rsidRPr="00C81F67" w:rsidRDefault="00C81F67" w:rsidP="00072DF2">
            <w:pPr>
              <w:pStyle w:val="a3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C81F67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КСРО –ның ыдырау себептері</w:t>
            </w:r>
          </w:p>
          <w:p w:rsidR="00C81F67" w:rsidRPr="00C81F67" w:rsidRDefault="00C81F67" w:rsidP="00072DF2">
            <w:pPr>
              <w:pStyle w:val="a3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C81F67"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  <w:t>Кеңес қоғамының авторитарлық жүйесі.</w:t>
            </w:r>
          </w:p>
          <w:p w:rsidR="00C81F67" w:rsidRPr="00C81F67" w:rsidRDefault="00C81F67" w:rsidP="00072DF2">
            <w:pPr>
              <w:pStyle w:val="a3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C81F67"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  <w:t>Бір идеологияның үстемдігі.</w:t>
            </w:r>
          </w:p>
          <w:p w:rsidR="00C81F67" w:rsidRPr="00C81F67" w:rsidRDefault="00C81F67" w:rsidP="00072DF2">
            <w:pPr>
              <w:pStyle w:val="a3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C81F67"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  <w:t>Кеңестік жүйені өзгертудегі сәтсіз реформалар.</w:t>
            </w:r>
          </w:p>
          <w:p w:rsidR="00C81F67" w:rsidRPr="00C81F67" w:rsidRDefault="00C81F67" w:rsidP="00072DF2">
            <w:pPr>
              <w:pStyle w:val="a3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C81F67"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  <w:t>Жаппай тауар тапшылығы</w:t>
            </w:r>
          </w:p>
          <w:p w:rsidR="00C81F67" w:rsidRPr="00C81F67" w:rsidRDefault="00C81F67" w:rsidP="00072DF2">
            <w:pPr>
              <w:pStyle w:val="a3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C81F67"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  <w:t>Экстенсивті экономика</w:t>
            </w:r>
          </w:p>
          <w:p w:rsidR="00C81F67" w:rsidRPr="00C81F67" w:rsidRDefault="00C81F67" w:rsidP="00072DF2">
            <w:pPr>
              <w:pStyle w:val="a3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C81F67"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  <w:t>Экономикалық дағдарыс</w:t>
            </w:r>
          </w:p>
          <w:p w:rsidR="00C81F67" w:rsidRPr="00C81F67" w:rsidRDefault="00C81F67" w:rsidP="00072DF2">
            <w:pPr>
              <w:pStyle w:val="a3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C81F67"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  <w:t>Мемлекет қаржысын талан-таражға салу</w:t>
            </w:r>
          </w:p>
          <w:p w:rsidR="00C81F67" w:rsidRPr="00C81F67" w:rsidRDefault="00C81F67" w:rsidP="00072DF2">
            <w:pPr>
              <w:pStyle w:val="a3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C81F67"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  <w:t>Әлемде мұнай бағасының түсіуі</w:t>
            </w:r>
          </w:p>
          <w:p w:rsidR="00C81F67" w:rsidRPr="00C81F67" w:rsidRDefault="00C81F67" w:rsidP="00072DF2">
            <w:pPr>
              <w:pStyle w:val="a3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C81F67"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  <w:t xml:space="preserve">Ұлтаралық қақтығыстардың жиілеуі. </w:t>
            </w:r>
          </w:p>
          <w:p w:rsidR="00C81F67" w:rsidRPr="00C81F67" w:rsidRDefault="00C81F67" w:rsidP="00072DF2">
            <w:pPr>
              <w:pStyle w:val="a3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C81F67"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  <w:t>Бір орталыққа бағынудан бастарту</w:t>
            </w:r>
          </w:p>
          <w:p w:rsidR="00C81F67" w:rsidRPr="00C81F67" w:rsidRDefault="00C81F67" w:rsidP="00072DF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81F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ЕБҚ</w:t>
            </w:r>
            <w:r w:rsidRPr="00C81F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 (көру және есту қабілеті төмен) сұрақтарға  жауапты жазбаша ұсынады.</w:t>
            </w:r>
          </w:p>
          <w:p w:rsidR="00C81F67" w:rsidRPr="00C81F67" w:rsidRDefault="00C81F67" w:rsidP="00072DF2">
            <w:pPr>
              <w:pStyle w:val="a3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C81F67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Мәтінмен жұмыс.</w:t>
            </w:r>
          </w:p>
          <w:p w:rsidR="00C81F67" w:rsidRPr="00C81F67" w:rsidRDefault="00C81F67" w:rsidP="00072DF2">
            <w:pPr>
              <w:pStyle w:val="a3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C81F67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Оқушылар мәтінді, тапсырмаларды орындайды. </w:t>
            </w:r>
          </w:p>
          <w:p w:rsidR="00C81F67" w:rsidRPr="00C81F67" w:rsidRDefault="00C81F67" w:rsidP="00072DF2">
            <w:pPr>
              <w:pStyle w:val="a3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  <w:r w:rsidRPr="00C81F67"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  <w:t xml:space="preserve">КСРО-ның ыдырауына әсер еткен </w:t>
            </w:r>
            <w:r w:rsidRPr="00C81F67">
              <w:rPr>
                <w:rFonts w:ascii="Times New Roman" w:eastAsia="MS Minngs" w:hAnsi="Times New Roman" w:cs="Times New Roman"/>
                <w:b/>
                <w:bCs/>
                <w:sz w:val="24"/>
                <w:szCs w:val="24"/>
                <w:lang w:val="kk-KZ"/>
              </w:rPr>
              <w:t>факторларды PESTанализ</w:t>
            </w:r>
            <w:r w:rsidRPr="00C81F67"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  <w:t xml:space="preserve"> арқылы анықтау.</w:t>
            </w:r>
          </w:p>
          <w:p w:rsidR="00C81F67" w:rsidRPr="00C81F67" w:rsidRDefault="00C81F67" w:rsidP="00072DF2">
            <w:pPr>
              <w:pStyle w:val="a3"/>
              <w:rPr>
                <w:rFonts w:ascii="Times New Roman" w:eastAsia="MS Minngs" w:hAnsi="Times New Roman" w:cs="Times New Roman"/>
                <w:b/>
                <w:sz w:val="24"/>
                <w:szCs w:val="24"/>
              </w:rPr>
            </w:pPr>
            <w:r w:rsidRPr="00C81F67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092140" cy="1470992"/>
                  <wp:effectExtent l="19050" t="0" r="336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/>
                          <a:srcRect l="28017" t="20146" r="22782" b="18332"/>
                          <a:stretch/>
                        </pic:blipFill>
                        <pic:spPr bwMode="auto">
                          <a:xfrm>
                            <a:off x="0" y="0"/>
                            <a:ext cx="2120035" cy="1490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81F67" w:rsidRPr="00C81F67" w:rsidRDefault="00C81F67" w:rsidP="00072DF2">
            <w:pPr>
              <w:pStyle w:val="a3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C81F67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-КСРО ның ыдырауын тездеткен факторлардың негізгісі....</w:t>
            </w:r>
          </w:p>
          <w:p w:rsidR="00C81F67" w:rsidRPr="00C81F67" w:rsidRDefault="00C81F67" w:rsidP="00072DF2">
            <w:pPr>
              <w:pStyle w:val="a3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C81F67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-Келесі факторлар қысқа мерзімді/ орта мерзімді/ ұзақ мерзімді....</w:t>
            </w:r>
          </w:p>
          <w:p w:rsidR="00C81F67" w:rsidRPr="00C81F67" w:rsidRDefault="00C81F67" w:rsidP="00072DF2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81F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ЕББ</w:t>
            </w:r>
            <w:r w:rsidRPr="00C81F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оқушыға </w:t>
            </w:r>
            <w:r w:rsidRPr="00C81F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суреттер/иллюстрация</w:t>
            </w:r>
            <w:r w:rsidRPr="00C81F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лар ұсынылады;</w:t>
            </w:r>
          </w:p>
          <w:p w:rsidR="00C81F67" w:rsidRPr="00C81F67" w:rsidRDefault="00C81F67" w:rsidP="00072DF2">
            <w:pPr>
              <w:pStyle w:val="a3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C81F67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Деректі материалды зерттеу </w:t>
            </w:r>
          </w:p>
          <w:tbl>
            <w:tblPr>
              <w:tblStyle w:val="a8"/>
              <w:tblW w:w="4085" w:type="dxa"/>
              <w:tblLayout w:type="fixed"/>
              <w:tblLook w:val="04A0"/>
            </w:tblPr>
            <w:tblGrid>
              <w:gridCol w:w="1412"/>
              <w:gridCol w:w="641"/>
              <w:gridCol w:w="642"/>
              <w:gridCol w:w="427"/>
              <w:gridCol w:w="963"/>
            </w:tblGrid>
            <w:tr w:rsidR="00C81F67" w:rsidRPr="00C81F67" w:rsidTr="00072DF2">
              <w:trPr>
                <w:trHeight w:val="331"/>
              </w:trPr>
              <w:tc>
                <w:tcPr>
                  <w:tcW w:w="1412" w:type="dxa"/>
                  <w:vMerge w:val="restart"/>
                </w:tcPr>
                <w:p w:rsidR="00C81F67" w:rsidRPr="00C81F67" w:rsidRDefault="00C81F67" w:rsidP="00072DF2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  <w:r w:rsidRPr="00C81F67"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Факторлар</w:t>
                  </w:r>
                </w:p>
              </w:tc>
              <w:tc>
                <w:tcPr>
                  <w:tcW w:w="1283" w:type="dxa"/>
                  <w:gridSpan w:val="2"/>
                </w:tcPr>
                <w:p w:rsidR="00C81F67" w:rsidRPr="00C81F67" w:rsidRDefault="00C81F67" w:rsidP="00072DF2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  <w:r w:rsidRPr="00C81F67"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  <w:t>Қазақстан</w:t>
                  </w:r>
                </w:p>
                <w:p w:rsidR="00C81F67" w:rsidRPr="00C81F67" w:rsidRDefault="00C81F67" w:rsidP="00072DF2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  <w:r w:rsidRPr="00C81F67"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  <w:t>Қайта құруға дейін</w:t>
                  </w:r>
                </w:p>
              </w:tc>
              <w:tc>
                <w:tcPr>
                  <w:tcW w:w="1390" w:type="dxa"/>
                  <w:gridSpan w:val="2"/>
                </w:tcPr>
                <w:p w:rsidR="00C81F67" w:rsidRPr="00C81F67" w:rsidRDefault="00C81F67" w:rsidP="00072DF2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  <w:r w:rsidRPr="00C81F67"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  <w:t>Қазақстан</w:t>
                  </w:r>
                </w:p>
                <w:p w:rsidR="00C81F67" w:rsidRPr="00C81F67" w:rsidRDefault="00C81F67" w:rsidP="00072DF2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  <w:r w:rsidRPr="00C81F67"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  <w:t>Қайта құру жылдарында</w:t>
                  </w:r>
                </w:p>
              </w:tc>
            </w:tr>
            <w:tr w:rsidR="00C81F67" w:rsidRPr="00C81F67" w:rsidTr="00072DF2">
              <w:trPr>
                <w:trHeight w:val="330"/>
              </w:trPr>
              <w:tc>
                <w:tcPr>
                  <w:tcW w:w="1412" w:type="dxa"/>
                  <w:vMerge/>
                </w:tcPr>
                <w:p w:rsidR="00C81F67" w:rsidRPr="00C81F67" w:rsidRDefault="00C81F67" w:rsidP="00072DF2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641" w:type="dxa"/>
                </w:tcPr>
                <w:p w:rsidR="00C81F67" w:rsidRPr="00C81F67" w:rsidRDefault="00C81F67" w:rsidP="00072DF2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  <w:r w:rsidRPr="00C81F67"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  <w:t>Ж</w:t>
                  </w:r>
                </w:p>
              </w:tc>
              <w:tc>
                <w:tcPr>
                  <w:tcW w:w="642" w:type="dxa"/>
                </w:tcPr>
                <w:p w:rsidR="00C81F67" w:rsidRPr="00C81F67" w:rsidRDefault="00C81F67" w:rsidP="00072DF2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  <w:r w:rsidRPr="00C81F67"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  <w:t>К</w:t>
                  </w:r>
                </w:p>
              </w:tc>
              <w:tc>
                <w:tcPr>
                  <w:tcW w:w="427" w:type="dxa"/>
                </w:tcPr>
                <w:p w:rsidR="00C81F67" w:rsidRPr="00C81F67" w:rsidRDefault="00C81F67" w:rsidP="00072DF2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  <w:r w:rsidRPr="00C81F67"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  <w:t>Ж</w:t>
                  </w:r>
                </w:p>
              </w:tc>
              <w:tc>
                <w:tcPr>
                  <w:tcW w:w="963" w:type="dxa"/>
                </w:tcPr>
                <w:p w:rsidR="00C81F67" w:rsidRPr="00C81F67" w:rsidRDefault="00C81F67" w:rsidP="00072DF2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  <w:r w:rsidRPr="00C81F67"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  <w:t>К</w:t>
                  </w:r>
                </w:p>
              </w:tc>
            </w:tr>
            <w:tr w:rsidR="00C81F67" w:rsidRPr="00C81F67" w:rsidTr="00072DF2">
              <w:trPr>
                <w:trHeight w:val="219"/>
              </w:trPr>
              <w:tc>
                <w:tcPr>
                  <w:tcW w:w="1412" w:type="dxa"/>
                </w:tcPr>
                <w:p w:rsidR="00C81F67" w:rsidRPr="00C81F67" w:rsidRDefault="00C81F67" w:rsidP="00072DF2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  <w:r w:rsidRPr="00C81F67"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  <w:t>Саяси сала (басқару формасы, партиялары, билік салаларының дербестігі)</w:t>
                  </w:r>
                </w:p>
                <w:p w:rsidR="00C81F67" w:rsidRPr="00C81F67" w:rsidRDefault="00C81F67" w:rsidP="00072DF2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83" w:type="dxa"/>
                  <w:gridSpan w:val="2"/>
                </w:tcPr>
                <w:p w:rsidR="00C81F67" w:rsidRPr="00C81F67" w:rsidRDefault="00C81F67" w:rsidP="00072DF2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C81F67" w:rsidRPr="00C81F67" w:rsidRDefault="00C81F67" w:rsidP="00072DF2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90" w:type="dxa"/>
                  <w:gridSpan w:val="2"/>
                </w:tcPr>
                <w:p w:rsidR="00C81F67" w:rsidRPr="00C81F67" w:rsidRDefault="00C81F67" w:rsidP="00072DF2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81F67" w:rsidRPr="00C81F67" w:rsidTr="00072DF2">
              <w:trPr>
                <w:trHeight w:val="438"/>
              </w:trPr>
              <w:tc>
                <w:tcPr>
                  <w:tcW w:w="1412" w:type="dxa"/>
                </w:tcPr>
                <w:p w:rsidR="00C81F67" w:rsidRPr="00C81F67" w:rsidRDefault="00C81F67" w:rsidP="00072DF2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  <w:r w:rsidRPr="00C81F67"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  <w:t xml:space="preserve">Әлеуметтік сала </w:t>
                  </w:r>
                </w:p>
                <w:p w:rsidR="00C81F67" w:rsidRPr="00C81F67" w:rsidRDefault="00C81F67" w:rsidP="00072DF2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  <w:r w:rsidRPr="00C81F67"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  <w:t>(тұрмыс деңгейі, білім, денсаулық, еңбек жағдайлары)</w:t>
                  </w:r>
                </w:p>
              </w:tc>
              <w:tc>
                <w:tcPr>
                  <w:tcW w:w="1283" w:type="dxa"/>
                  <w:gridSpan w:val="2"/>
                </w:tcPr>
                <w:p w:rsidR="00C81F67" w:rsidRPr="00C81F67" w:rsidRDefault="00C81F67" w:rsidP="00072DF2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90" w:type="dxa"/>
                  <w:gridSpan w:val="2"/>
                </w:tcPr>
                <w:p w:rsidR="00C81F67" w:rsidRPr="00C81F67" w:rsidRDefault="00C81F67" w:rsidP="00072DF2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81F67" w:rsidRPr="00C81F67" w:rsidTr="00072DF2">
              <w:trPr>
                <w:trHeight w:val="428"/>
              </w:trPr>
              <w:tc>
                <w:tcPr>
                  <w:tcW w:w="1412" w:type="dxa"/>
                </w:tcPr>
                <w:p w:rsidR="00C81F67" w:rsidRPr="00C81F67" w:rsidRDefault="00C81F67" w:rsidP="00072DF2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  <w:r w:rsidRPr="00C81F67"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  <w:t>Экономика (өндіріс, сауда, ауыл шаруашылығы)</w:t>
                  </w:r>
                </w:p>
              </w:tc>
              <w:tc>
                <w:tcPr>
                  <w:tcW w:w="1283" w:type="dxa"/>
                  <w:gridSpan w:val="2"/>
                </w:tcPr>
                <w:p w:rsidR="00C81F67" w:rsidRPr="00C81F67" w:rsidRDefault="00C81F67" w:rsidP="00072DF2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90" w:type="dxa"/>
                  <w:gridSpan w:val="2"/>
                </w:tcPr>
                <w:p w:rsidR="00C81F67" w:rsidRPr="00C81F67" w:rsidRDefault="00C81F67" w:rsidP="00072DF2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81F67" w:rsidRPr="00C81F67" w:rsidTr="00072DF2">
              <w:trPr>
                <w:trHeight w:val="448"/>
              </w:trPr>
              <w:tc>
                <w:tcPr>
                  <w:tcW w:w="1412" w:type="dxa"/>
                </w:tcPr>
                <w:p w:rsidR="00C81F67" w:rsidRPr="00C81F67" w:rsidRDefault="00C81F67" w:rsidP="00072DF2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  <w:r w:rsidRPr="00C81F67"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  <w:t>Мәдениет саласы</w:t>
                  </w:r>
                </w:p>
                <w:p w:rsidR="00C81F67" w:rsidRPr="00C81F67" w:rsidRDefault="00C81F67" w:rsidP="00072DF2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  <w:r w:rsidRPr="00C81F67"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  <w:t>(өнер, ұлттық сана-сезім мен мәдениет)</w:t>
                  </w:r>
                </w:p>
              </w:tc>
              <w:tc>
                <w:tcPr>
                  <w:tcW w:w="1283" w:type="dxa"/>
                  <w:gridSpan w:val="2"/>
                </w:tcPr>
                <w:p w:rsidR="00C81F67" w:rsidRPr="00C81F67" w:rsidRDefault="00C81F67" w:rsidP="00072DF2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390" w:type="dxa"/>
                  <w:gridSpan w:val="2"/>
                </w:tcPr>
                <w:p w:rsidR="00C81F67" w:rsidRPr="00C81F67" w:rsidRDefault="00C81F67" w:rsidP="00072DF2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C81F67" w:rsidRPr="00C81F67" w:rsidRDefault="00C81F67" w:rsidP="00072DF2">
            <w:pPr>
              <w:pStyle w:val="a3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C81F67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Зерттеу қорытындысы бойынша дискуссия ұйымдастырылады. </w:t>
            </w:r>
          </w:p>
          <w:p w:rsidR="00C81F67" w:rsidRPr="00C81F67" w:rsidRDefault="00C81F67" w:rsidP="00072DF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1F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Интерпретация</w:t>
            </w:r>
          </w:p>
          <w:p w:rsidR="00C81F67" w:rsidRPr="00C81F67" w:rsidRDefault="00C81F67" w:rsidP="00072DF2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81F6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</w:t>
            </w:r>
            <w:r w:rsidRPr="00C81F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қушылардың жаңа білімді қаншалықты игергенін және күтілетін нәтижеге қаншалықты жеткенін анықтау үшін оқушыларға</w:t>
            </w:r>
            <w:r w:rsidRPr="00C81F6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</w:t>
            </w:r>
            <w:r w:rsidRPr="00C81F67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КСРО-ның ыдырауына қандай факторлар әсер етті?» деген </w:t>
            </w:r>
            <w:r w:rsidRPr="00C81F6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зерттеу сұрағын қойыңыз. </w:t>
            </w:r>
          </w:p>
          <w:p w:rsidR="00C81F67" w:rsidRPr="00C81F67" w:rsidRDefault="00C81F67" w:rsidP="00072DF2">
            <w:pPr>
              <w:pStyle w:val="a3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C81F6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IDEAәдісі</w:t>
            </w:r>
            <w:r w:rsidRPr="00C81F6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бойынша КСРО-ның ыдырау себептерін талдауға тапсырма ұсыныңыз.</w:t>
            </w:r>
          </w:p>
          <w:tbl>
            <w:tblPr>
              <w:tblW w:w="60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205"/>
              <w:gridCol w:w="2848"/>
            </w:tblGrid>
            <w:tr w:rsidR="00C81F67" w:rsidRPr="00C81F67" w:rsidTr="00072DF2">
              <w:trPr>
                <w:trHeight w:val="768"/>
              </w:trPr>
              <w:tc>
                <w:tcPr>
                  <w:tcW w:w="3205" w:type="dxa"/>
                </w:tcPr>
                <w:p w:rsidR="00C81F67" w:rsidRPr="00C81F67" w:rsidRDefault="00C81F67" w:rsidP="00072DF2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C81F67" w:rsidRPr="00C81F67" w:rsidRDefault="00C81F67" w:rsidP="00072DF2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81F6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I (Identify)</w:t>
                  </w:r>
                </w:p>
                <w:p w:rsidR="00C81F67" w:rsidRPr="00C81F67" w:rsidRDefault="00C81F67" w:rsidP="00072DF2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81F6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тарихи оқиғалардың </w:t>
                  </w:r>
                  <w:r w:rsidRPr="00C81F6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себептерін анықтау</w:t>
                  </w:r>
                </w:p>
              </w:tc>
              <w:tc>
                <w:tcPr>
                  <w:tcW w:w="2848" w:type="dxa"/>
                </w:tcPr>
                <w:p w:rsidR="00C81F67" w:rsidRPr="00C81F67" w:rsidRDefault="00C81F67" w:rsidP="00072DF2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81F67" w:rsidRPr="00C81F67" w:rsidTr="00072DF2">
              <w:trPr>
                <w:trHeight w:val="1066"/>
              </w:trPr>
              <w:tc>
                <w:tcPr>
                  <w:tcW w:w="3205" w:type="dxa"/>
                </w:tcPr>
                <w:p w:rsidR="00C81F67" w:rsidRPr="00C81F67" w:rsidRDefault="00C81F67" w:rsidP="00072DF2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C81F67" w:rsidRPr="00C81F67" w:rsidRDefault="00C81F67" w:rsidP="00072DF2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  <w:r w:rsidRPr="00C81F6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D (Describe) – сәйкесінше дәлелдерді сипаттау</w:t>
                  </w:r>
                </w:p>
              </w:tc>
              <w:tc>
                <w:tcPr>
                  <w:tcW w:w="2848" w:type="dxa"/>
                </w:tcPr>
                <w:p w:rsidR="00C81F67" w:rsidRPr="00C81F67" w:rsidRDefault="00C81F67" w:rsidP="00072DF2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81F67" w:rsidRPr="00C81F67" w:rsidTr="00072DF2">
              <w:trPr>
                <w:trHeight w:val="1027"/>
              </w:trPr>
              <w:tc>
                <w:tcPr>
                  <w:tcW w:w="3205" w:type="dxa"/>
                </w:tcPr>
                <w:p w:rsidR="00C81F67" w:rsidRPr="00C81F67" w:rsidRDefault="00C81F67" w:rsidP="00072DF2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81F6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E (Explain) – осы себептердің тарихи оқиғаға қалай ықпал еткенін түсіндіру; </w:t>
                  </w:r>
                </w:p>
              </w:tc>
              <w:tc>
                <w:tcPr>
                  <w:tcW w:w="2848" w:type="dxa"/>
                </w:tcPr>
                <w:p w:rsidR="00C81F67" w:rsidRPr="00C81F67" w:rsidRDefault="00C81F67" w:rsidP="00072DF2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81F67" w:rsidRPr="00C81F67" w:rsidTr="00072DF2">
              <w:trPr>
                <w:trHeight w:val="1326"/>
              </w:trPr>
              <w:tc>
                <w:tcPr>
                  <w:tcW w:w="3205" w:type="dxa"/>
                </w:tcPr>
                <w:p w:rsidR="00C81F67" w:rsidRPr="00C81F67" w:rsidRDefault="00C81F67" w:rsidP="00072DF2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  <w:r w:rsidRPr="00C81F67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A (Analyze) – осы себептердің қаншалықты маңызды болғанына талдау жасау</w:t>
                  </w:r>
                </w:p>
              </w:tc>
              <w:tc>
                <w:tcPr>
                  <w:tcW w:w="2848" w:type="dxa"/>
                </w:tcPr>
                <w:p w:rsidR="00C81F67" w:rsidRPr="00C81F67" w:rsidRDefault="00C81F67" w:rsidP="00072DF2">
                  <w:pPr>
                    <w:pStyle w:val="a3"/>
                    <w:framePr w:hSpace="180" w:wrap="around" w:vAnchor="text" w:hAnchor="text" w:xAlign="center" w:y="1"/>
                    <w:suppressOverlap/>
                    <w:rPr>
                      <w:rFonts w:ascii="Times New Roman" w:eastAsia="MS Minngs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C81F67" w:rsidRPr="00C81F67" w:rsidRDefault="00C81F67" w:rsidP="00072D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1F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ЕБҚ</w:t>
            </w:r>
            <w:r w:rsidRPr="00C81F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 негізгі термин сөздерді мәтіннен анықтайды;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67" w:rsidRPr="00D67FC3" w:rsidRDefault="00C81F67" w:rsidP="00072DF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Мәтінмен жұмыс</w:t>
            </w:r>
          </w:p>
          <w:p w:rsidR="00C81F67" w:rsidRPr="00D67FC3" w:rsidRDefault="00C81F67" w:rsidP="00072DF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Мәтіннен негізгі идеяны анықтайды</w:t>
            </w:r>
          </w:p>
          <w:p w:rsidR="00C81F67" w:rsidRPr="00D67FC3" w:rsidRDefault="00C81F67" w:rsidP="00072DF2">
            <w:pPr>
              <w:pStyle w:val="a3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Денесінің жоғары жағындағы </w:t>
            </w:r>
            <w:r w:rsidRPr="00D67FC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lastRenderedPageBreak/>
              <w:t>қанаттарға идеяның себептері, төменгі қанаттарға идеяның салдары жазылады.Түйінді ой құйрығына жазылады. Кейін ауызша кері байланыс беріледі.</w:t>
            </w:r>
          </w:p>
          <w:p w:rsidR="00C81F67" w:rsidRPr="00D67FC3" w:rsidRDefault="00C81F67" w:rsidP="00072DF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pStyle w:val="a3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D67FC3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Дескритор:</w:t>
            </w:r>
          </w:p>
          <w:p w:rsidR="00C81F67" w:rsidRPr="00D67FC3" w:rsidRDefault="00C81F67" w:rsidP="00072DF2">
            <w:pPr>
              <w:pStyle w:val="a3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  <w:r w:rsidRPr="00D67FC3"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  <w:t xml:space="preserve">Мәтіндегі негізгі оқиғаларды белгілеңіз. </w:t>
            </w:r>
          </w:p>
          <w:p w:rsidR="00C81F67" w:rsidRPr="00D67FC3" w:rsidRDefault="00C81F67" w:rsidP="00072DF2">
            <w:pPr>
              <w:pStyle w:val="a3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  <w:r w:rsidRPr="00D67FC3"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  <w:t>Мәтіннен бүгінгі тақырыпқа байланысты 10 тірек сөздерді тауып, олардың мағынасын ашыңыз.</w:t>
            </w:r>
          </w:p>
          <w:p w:rsidR="00C81F67" w:rsidRPr="00D67FC3" w:rsidRDefault="00C81F67" w:rsidP="00072DF2">
            <w:pPr>
              <w:pStyle w:val="a3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pStyle w:val="a3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pStyle w:val="a3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pStyle w:val="a3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  <w:r w:rsidRPr="00D67FC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Оқушыларға КСРО ыдырауының әр саладағы белгілерін талқылайды</w:t>
            </w:r>
          </w:p>
          <w:p w:rsidR="00C81F67" w:rsidRPr="00D67FC3" w:rsidRDefault="00C81F67" w:rsidP="00072DF2">
            <w:pPr>
              <w:pStyle w:val="a3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pStyle w:val="a3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«Қайта құруға дейінгі және одан кейінгі кезеңдегі Қазақстан</w:t>
            </w:r>
            <w:r w:rsidRPr="00D67FC3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 w:rsidRPr="00D67FC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оқиғалар кестесін толтыру, өзгерістерін, жетістіктері мен кемшіліктерін анықтау. </w:t>
            </w:r>
          </w:p>
          <w:p w:rsidR="00C81F67" w:rsidRPr="00D67FC3" w:rsidRDefault="00C81F67" w:rsidP="00072DF2">
            <w:pPr>
              <w:pStyle w:val="a3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pStyle w:val="a3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pStyle w:val="a3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pStyle w:val="a3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pStyle w:val="a3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pStyle w:val="a3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  <w:r w:rsidRPr="00D67FC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Оқушылар мәліметтермен алмасады.</w:t>
            </w:r>
          </w:p>
          <w:p w:rsidR="00C81F67" w:rsidRPr="00D67FC3" w:rsidRDefault="00C81F67" w:rsidP="00072DF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Оқушылардан толық жауап алу үшін әр топқа кестедегі орындалған ақпаратты пайдаланып,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F67" w:rsidRPr="00D67FC3" w:rsidRDefault="00C81F67" w:rsidP="00072DF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ҚБ</w:t>
            </w: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</w:t>
            </w: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 беріп отырады </w:t>
            </w:r>
          </w:p>
          <w:p w:rsidR="00C81F67" w:rsidRPr="00D67FC3" w:rsidRDefault="00C81F67" w:rsidP="00072DF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үздік жауап»</w:t>
            </w:r>
          </w:p>
          <w:p w:rsidR="00C81F67" w:rsidRPr="00D67FC3" w:rsidRDefault="00C81F67" w:rsidP="00072DF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</w:t>
            </w: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C81F67" w:rsidRPr="00D67FC3" w:rsidRDefault="00C81F67" w:rsidP="00072DF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«Екі жұлдық,бір ұсыныс»</w:t>
            </w:r>
          </w:p>
          <w:p w:rsidR="00C81F67" w:rsidRPr="00D67FC3" w:rsidRDefault="00C81F67" w:rsidP="00072DF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Қалыптастырушы бағалау тапсырмаларын орындағанынан кейін оқушылар бағалау парағы бойынша бір-бірін немесе өз жұмысын өздері бағалайды.</w:t>
            </w:r>
          </w:p>
          <w:p w:rsidR="00C81F67" w:rsidRPr="00D67FC3" w:rsidRDefault="00C81F67" w:rsidP="00072DF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Өзін-өзі </w:t>
            </w: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бағалау</w:t>
            </w:r>
          </w:p>
          <w:p w:rsidR="00C81F67" w:rsidRPr="00D67FC3" w:rsidRDefault="00C81F67" w:rsidP="00072DF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67" w:rsidRPr="00D67FC3" w:rsidRDefault="00C81F67" w:rsidP="00072D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Ақпараттық мәтін</w:t>
            </w:r>
          </w:p>
          <w:p w:rsidR="00C81F67" w:rsidRPr="00D67FC3" w:rsidRDefault="00C81F67" w:rsidP="00072D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«Балық қаңқасы» </w:t>
            </w:r>
          </w:p>
          <w:p w:rsidR="00C81F67" w:rsidRPr="00D67FC3" w:rsidRDefault="00C81F67" w:rsidP="00072D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</w:t>
            </w:r>
          </w:p>
          <w:p w:rsidR="00C81F67" w:rsidRPr="00D67FC3" w:rsidRDefault="00C81F67" w:rsidP="00072D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тық ақпараттық мәтіндер </w:t>
            </w:r>
          </w:p>
          <w:p w:rsidR="00C81F67" w:rsidRPr="00D67FC3" w:rsidRDefault="00C81F67" w:rsidP="00072D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pStyle w:val="a3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  <w:r w:rsidRPr="00D67FC3"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  <w:t xml:space="preserve">PEST кестесі     </w:t>
            </w:r>
          </w:p>
          <w:p w:rsidR="00C81F67" w:rsidRPr="00D67FC3" w:rsidRDefault="00C81F67" w:rsidP="00072DF2">
            <w:pPr>
              <w:pStyle w:val="a3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pStyle w:val="a3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pStyle w:val="a3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pStyle w:val="a3"/>
              <w:rPr>
                <w:rFonts w:ascii="Times New Roman" w:eastAsia="MS Minngs" w:hAnsi="Times New Roman" w:cs="Times New Roman"/>
                <w:bCs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Таратпа материал</w:t>
            </w:r>
          </w:p>
          <w:p w:rsidR="00C81F67" w:rsidRPr="00D67FC3" w:rsidRDefault="00C81F67" w:rsidP="00072D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</w:t>
            </w:r>
          </w:p>
          <w:p w:rsidR="00C81F67" w:rsidRPr="00D67FC3" w:rsidRDefault="00C81F67" w:rsidP="00072D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1F67" w:rsidRPr="00D67FC3" w:rsidTr="00C81F67">
        <w:trPr>
          <w:trHeight w:val="70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C81F67" w:rsidRPr="00D67FC3" w:rsidRDefault="00C81F67" w:rsidP="00072D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Бекіту</w:t>
            </w:r>
          </w:p>
          <w:p w:rsidR="00C81F67" w:rsidRPr="00D67FC3" w:rsidRDefault="00C81F67" w:rsidP="00072DF2">
            <w:pPr>
              <w:spacing w:line="254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67" w:rsidRPr="00D67FC3" w:rsidRDefault="00C81F67" w:rsidP="00072D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қорытындылау</w:t>
            </w:r>
          </w:p>
          <w:p w:rsidR="00C81F67" w:rsidRPr="00D67FC3" w:rsidRDefault="00C81F67" w:rsidP="00072DF2">
            <w:pPr>
              <w:pStyle w:val="a3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«КСРО-ның ыдырауы: заңдылық па әлде кездейсоқтық па?» осы сұрақ төңірегінде өз пікіріңізді жазыңызы, дәлел келтіріңіз, ойыңызды қортындылаңыз.  </w:t>
            </w:r>
          </w:p>
          <w:p w:rsidR="00C81F67" w:rsidRPr="00D67FC3" w:rsidRDefault="00C81F67" w:rsidP="00072D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</w:t>
            </w:r>
          </w:p>
          <w:p w:rsidR="00C81F67" w:rsidRPr="00D67FC3" w:rsidRDefault="00C81F67" w:rsidP="00072DF2">
            <w:pPr>
              <w:pStyle w:val="a3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Үшбұрышы тапсырмасын орындайды. </w:t>
            </w:r>
          </w:p>
          <w:p w:rsidR="00C81F67" w:rsidRPr="00D67FC3" w:rsidRDefault="00C81F67" w:rsidP="00072DF2">
            <w:pPr>
              <w:pStyle w:val="a3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5 кілтті сөз, 3 түсініктеме және 1 сипаттама.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67" w:rsidRPr="00D67FC3" w:rsidRDefault="00C81F67" w:rsidP="00072DF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тақырыбын қорытындылау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F67" w:rsidRPr="00D67FC3" w:rsidRDefault="00C81F67" w:rsidP="00072DF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үздік жауап»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F67" w:rsidRPr="00D67FC3" w:rsidRDefault="00C81F67" w:rsidP="00072D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карточка</w:t>
            </w:r>
          </w:p>
          <w:p w:rsidR="00C81F67" w:rsidRPr="00D67FC3" w:rsidRDefault="00C81F67" w:rsidP="00072D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1F67" w:rsidRPr="00D67FC3" w:rsidTr="00C81F67">
        <w:trPr>
          <w:trHeight w:val="2712"/>
        </w:trPr>
        <w:tc>
          <w:tcPr>
            <w:tcW w:w="1526" w:type="dxa"/>
            <w:tcBorders>
              <w:top w:val="single" w:sz="4" w:space="0" w:color="auto"/>
            </w:tcBorders>
          </w:tcPr>
          <w:p w:rsidR="00C81F67" w:rsidRPr="00D67FC3" w:rsidRDefault="00C81F67" w:rsidP="00072D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81F67" w:rsidRPr="00D67FC3" w:rsidRDefault="00C81F67" w:rsidP="00C81F67">
            <w:pPr>
              <w:widowControl w:val="0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Бүгінгі сабақ мазмұны түсінікті ме? </w:t>
            </w:r>
          </w:p>
          <w:p w:rsidR="00C81F67" w:rsidRPr="00D67FC3" w:rsidRDefault="00C81F67" w:rsidP="00C81F67">
            <w:pPr>
              <w:widowControl w:val="0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 түсініксіз?</w:t>
            </w:r>
          </w:p>
          <w:p w:rsidR="00C81F67" w:rsidRPr="00D67FC3" w:rsidRDefault="00C81F67" w:rsidP="00C81F67">
            <w:pPr>
              <w:widowControl w:val="0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Нені білгіңіз келеді?</w:t>
            </w:r>
          </w:p>
          <w:p w:rsidR="00C81F67" w:rsidRPr="00D67FC3" w:rsidRDefault="00C81F67" w:rsidP="00C81F67">
            <w:pPr>
              <w:widowControl w:val="0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Мақсатымызға жеттік пе?</w:t>
            </w:r>
          </w:p>
          <w:p w:rsidR="00C81F67" w:rsidRPr="00D67FC3" w:rsidRDefault="00C81F67" w:rsidP="00072DF2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81F67" w:rsidRPr="00D67FC3" w:rsidRDefault="00C81F67" w:rsidP="00072DF2">
            <w:pPr>
              <w:spacing w:line="26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бойынша не білетінін, не білгісі келетінін,  не білгенін жазады </w:t>
            </w:r>
          </w:p>
          <w:p w:rsidR="00C81F67" w:rsidRPr="00D67FC3" w:rsidRDefault="00C81F67" w:rsidP="00072DF2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81F67" w:rsidRPr="00D67FC3" w:rsidRDefault="00C81F67" w:rsidP="00072DF2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бағалай критерийлерімен  өз деңгейлерін  бағалайды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C81F67" w:rsidRPr="00D67FC3" w:rsidRDefault="00C81F67" w:rsidP="00072DF2">
            <w:pPr>
              <w:spacing w:after="21" w:line="259" w:lineRule="auto"/>
              <w:ind w:right="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81F67" w:rsidRPr="00D67FC3" w:rsidRDefault="00C81F67" w:rsidP="00072DF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FC3">
              <w:rPr>
                <w:rFonts w:ascii="Times New Roman" w:hAnsi="Times New Roman" w:cs="Times New Roman"/>
                <w:sz w:val="24"/>
                <w:szCs w:val="24"/>
              </w:rPr>
              <w:t xml:space="preserve">А4, </w:t>
            </w:r>
            <w:proofErr w:type="spellStart"/>
            <w:r w:rsidRPr="00D67FC3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proofErr w:type="spellEnd"/>
            <w:r w:rsidRPr="00D67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1F67" w:rsidRPr="00D67FC3" w:rsidRDefault="00C81F67" w:rsidP="00072DF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81F67" w:rsidRPr="00D67FC3" w:rsidRDefault="00C81F67" w:rsidP="00C81F6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51F83" w:rsidRDefault="00C81F67"/>
    <w:sectPr w:rsidR="00F51F83" w:rsidSect="004C3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52698"/>
    <w:multiLevelType w:val="hybridMultilevel"/>
    <w:tmpl w:val="A77851D4"/>
    <w:lvl w:ilvl="0" w:tplc="9B3CE208">
      <w:start w:val="1"/>
      <w:numFmt w:val="bullet"/>
      <w:lvlText w:val=""/>
      <w:lvlJc w:val="left"/>
      <w:pPr>
        <w:tabs>
          <w:tab w:val="num" w:pos="3337"/>
        </w:tabs>
        <w:ind w:left="3337" w:hanging="360"/>
      </w:pPr>
      <w:rPr>
        <w:rFonts w:ascii="Wingdings" w:hAnsi="Wingdings" w:hint="default"/>
      </w:rPr>
    </w:lvl>
    <w:lvl w:ilvl="1" w:tplc="D26E82CA" w:tentative="1">
      <w:start w:val="1"/>
      <w:numFmt w:val="bullet"/>
      <w:lvlText w:val=""/>
      <w:lvlJc w:val="left"/>
      <w:pPr>
        <w:tabs>
          <w:tab w:val="num" w:pos="4057"/>
        </w:tabs>
        <w:ind w:left="4057" w:hanging="360"/>
      </w:pPr>
      <w:rPr>
        <w:rFonts w:ascii="Wingdings" w:hAnsi="Wingdings" w:hint="default"/>
      </w:rPr>
    </w:lvl>
    <w:lvl w:ilvl="2" w:tplc="E494BF34" w:tentative="1">
      <w:start w:val="1"/>
      <w:numFmt w:val="bullet"/>
      <w:lvlText w:val=""/>
      <w:lvlJc w:val="left"/>
      <w:pPr>
        <w:tabs>
          <w:tab w:val="num" w:pos="4777"/>
        </w:tabs>
        <w:ind w:left="4777" w:hanging="360"/>
      </w:pPr>
      <w:rPr>
        <w:rFonts w:ascii="Wingdings" w:hAnsi="Wingdings" w:hint="default"/>
      </w:rPr>
    </w:lvl>
    <w:lvl w:ilvl="3" w:tplc="A88A57F6" w:tentative="1">
      <w:start w:val="1"/>
      <w:numFmt w:val="bullet"/>
      <w:lvlText w:val=""/>
      <w:lvlJc w:val="left"/>
      <w:pPr>
        <w:tabs>
          <w:tab w:val="num" w:pos="5497"/>
        </w:tabs>
        <w:ind w:left="5497" w:hanging="360"/>
      </w:pPr>
      <w:rPr>
        <w:rFonts w:ascii="Wingdings" w:hAnsi="Wingdings" w:hint="default"/>
      </w:rPr>
    </w:lvl>
    <w:lvl w:ilvl="4" w:tplc="D928920A" w:tentative="1">
      <w:start w:val="1"/>
      <w:numFmt w:val="bullet"/>
      <w:lvlText w:val=""/>
      <w:lvlJc w:val="left"/>
      <w:pPr>
        <w:tabs>
          <w:tab w:val="num" w:pos="6217"/>
        </w:tabs>
        <w:ind w:left="6217" w:hanging="360"/>
      </w:pPr>
      <w:rPr>
        <w:rFonts w:ascii="Wingdings" w:hAnsi="Wingdings" w:hint="default"/>
      </w:rPr>
    </w:lvl>
    <w:lvl w:ilvl="5" w:tplc="F5E26CD0" w:tentative="1">
      <w:start w:val="1"/>
      <w:numFmt w:val="bullet"/>
      <w:lvlText w:val=""/>
      <w:lvlJc w:val="left"/>
      <w:pPr>
        <w:tabs>
          <w:tab w:val="num" w:pos="6937"/>
        </w:tabs>
        <w:ind w:left="6937" w:hanging="360"/>
      </w:pPr>
      <w:rPr>
        <w:rFonts w:ascii="Wingdings" w:hAnsi="Wingdings" w:hint="default"/>
      </w:rPr>
    </w:lvl>
    <w:lvl w:ilvl="6" w:tplc="FEF8052C" w:tentative="1">
      <w:start w:val="1"/>
      <w:numFmt w:val="bullet"/>
      <w:lvlText w:val=""/>
      <w:lvlJc w:val="left"/>
      <w:pPr>
        <w:tabs>
          <w:tab w:val="num" w:pos="7657"/>
        </w:tabs>
        <w:ind w:left="7657" w:hanging="360"/>
      </w:pPr>
      <w:rPr>
        <w:rFonts w:ascii="Wingdings" w:hAnsi="Wingdings" w:hint="default"/>
      </w:rPr>
    </w:lvl>
    <w:lvl w:ilvl="7" w:tplc="AEC8AE6C" w:tentative="1">
      <w:start w:val="1"/>
      <w:numFmt w:val="bullet"/>
      <w:lvlText w:val=""/>
      <w:lvlJc w:val="left"/>
      <w:pPr>
        <w:tabs>
          <w:tab w:val="num" w:pos="8377"/>
        </w:tabs>
        <w:ind w:left="8377" w:hanging="360"/>
      </w:pPr>
      <w:rPr>
        <w:rFonts w:ascii="Wingdings" w:hAnsi="Wingdings" w:hint="default"/>
      </w:rPr>
    </w:lvl>
    <w:lvl w:ilvl="8" w:tplc="E2C2ED84" w:tentative="1">
      <w:start w:val="1"/>
      <w:numFmt w:val="bullet"/>
      <w:lvlText w:val=""/>
      <w:lvlJc w:val="left"/>
      <w:pPr>
        <w:tabs>
          <w:tab w:val="num" w:pos="9097"/>
        </w:tabs>
        <w:ind w:left="90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81F67"/>
    <w:rsid w:val="004C3A3C"/>
    <w:rsid w:val="00522982"/>
    <w:rsid w:val="00584BB4"/>
    <w:rsid w:val="00C81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F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C81F67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link w:val="a4"/>
    <w:uiPriority w:val="1"/>
    <w:qFormat/>
    <w:rsid w:val="00C81F67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styleId="a5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0"/>
    <w:uiPriority w:val="99"/>
    <w:unhideWhenUsed/>
    <w:qFormat/>
    <w:rsid w:val="00C81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5"/>
    <w:uiPriority w:val="99"/>
    <w:rsid w:val="00C81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2 список маркированный"/>
    <w:basedOn w:val="a"/>
    <w:link w:val="a7"/>
    <w:uiPriority w:val="34"/>
    <w:qFormat/>
    <w:rsid w:val="00C81F6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Абзац списка Знак"/>
    <w:aliases w:val="2 список маркированный Знак"/>
    <w:link w:val="a6"/>
    <w:uiPriority w:val="34"/>
    <w:locked/>
    <w:rsid w:val="00C81F67"/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C81F67"/>
    <w:rPr>
      <w:rFonts w:ascii="Arial" w:eastAsia="Times New Roman" w:hAnsi="Arial" w:cs="Arial"/>
      <w:lang w:val="en-GB" w:eastAsia="en-GB"/>
    </w:rPr>
  </w:style>
  <w:style w:type="table" w:styleId="a8">
    <w:name w:val="Table Grid"/>
    <w:basedOn w:val="a1"/>
    <w:uiPriority w:val="59"/>
    <w:rsid w:val="00C81F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8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1F6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820</Words>
  <Characters>4680</Characters>
  <Application>Microsoft Office Word</Application>
  <DocSecurity>0</DocSecurity>
  <Lines>39</Lines>
  <Paragraphs>10</Paragraphs>
  <ScaleCrop>false</ScaleCrop>
  <Company>Home</Company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2025-01-25T06:19:00Z</dcterms:created>
  <dcterms:modified xsi:type="dcterms:W3CDTF">2025-01-25T06:22:00Z</dcterms:modified>
</cp:coreProperties>
</file>